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spacing w:line="24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安全教育与准入考试模块指南</w:t>
      </w:r>
    </w:p>
    <w:p>
      <w:pPr>
        <w:pStyle w:val="4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参加考试版</w:t>
      </w:r>
    </w:p>
    <w:p>
      <w:p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1"/>
        </w:numPr>
        <w:bidi w:val="0"/>
      </w:pPr>
      <w:r>
        <w:rPr>
          <w:rFonts w:hint="eastAsia"/>
          <w:lang w:val="en-US" w:eastAsia="zh-CN"/>
        </w:rPr>
        <w:t>登录</w:t>
      </w:r>
      <w:r>
        <w:rPr>
          <w:rFonts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pStyle w:val="5"/>
        <w:bidi w:val="0"/>
      </w:pPr>
      <w:r>
        <w:rPr>
          <w:rFonts w:hint="eastAsia"/>
          <w:lang w:val="en-US" w:eastAsia="zh-CN"/>
        </w:rPr>
        <w:t>1.1</w:t>
      </w:r>
      <w:r>
        <w:rPr>
          <w:lang w:val="en-US" w:eastAsia="zh-CN"/>
        </w:rPr>
        <w:t xml:space="preserve">网址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https://silab.jnu.edu.cn/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ascii="宋体" w:hAnsi="宋体" w:eastAsia="宋体" w:cs="宋体"/>
          <w:color w:val="FF0000"/>
          <w:kern w:val="0"/>
          <w:sz w:val="28"/>
          <w:szCs w:val="28"/>
          <w:lang w:val="en-US" w:eastAsia="zh-CN" w:bidi="ar"/>
        </w:rPr>
        <w:t>校、内外网均可登录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。 </w:t>
      </w:r>
    </w:p>
    <w:p>
      <w:pPr>
        <w:rPr>
          <w:rFonts w:hint="default"/>
          <w:lang w:val="en-US" w:eastAsia="zh-CN"/>
        </w:rPr>
      </w:pPr>
    </w:p>
    <w:p>
      <w:pPr>
        <w:pStyle w:val="4"/>
        <w:bidi w:val="0"/>
        <w:rPr>
          <w:rFonts w:hint="eastAsia"/>
          <w:lang w:val="en-US" w:eastAsia="zh-Hans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val="en-US" w:eastAsia="zh-Hans"/>
        </w:rPr>
        <w:t>安全学习</w:t>
      </w:r>
    </w:p>
    <w:p>
      <w:pPr>
        <w:spacing w:before="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路径：</w:t>
      </w:r>
      <w:r>
        <w:rPr>
          <w:rFonts w:ascii="宋体" w:hAnsi="宋体" w:eastAsia="宋体" w:cs="宋体"/>
          <w:spacing w:val="-1"/>
          <w:sz w:val="28"/>
          <w:szCs w:val="28"/>
        </w:rPr>
        <w:t>安全教育与考试</w:t>
      </w:r>
      <w:r>
        <w:rPr>
          <w:rFonts w:ascii="Calibri" w:hAnsi="Calibri" w:eastAsia="Calibri" w:cs="Calibri"/>
          <w:spacing w:val="-1"/>
          <w:sz w:val="28"/>
          <w:szCs w:val="28"/>
        </w:rPr>
        <w:t>==</w:t>
      </w:r>
      <w:r>
        <w:rPr>
          <w:rFonts w:ascii="宋体" w:hAnsi="宋体" w:eastAsia="宋体" w:cs="宋体"/>
          <w:spacing w:val="-1"/>
          <w:sz w:val="28"/>
          <w:szCs w:val="28"/>
        </w:rPr>
        <w:t>》</w:t>
      </w:r>
      <w:r>
        <w:rPr>
          <w:rFonts w:ascii="宋体" w:hAnsi="宋体" w:eastAsia="宋体" w:cs="宋体"/>
          <w:sz w:val="28"/>
          <w:szCs w:val="28"/>
        </w:rPr>
        <w:t>安全学习。</w:t>
      </w:r>
    </w:p>
    <w:p>
      <w:pPr>
        <w:spacing w:before="291" w:line="411" w:lineRule="auto"/>
        <w:ind w:right="99"/>
        <w:rPr>
          <w:rFonts w:ascii="宋体" w:hAnsi="宋体" w:eastAsia="宋体" w:cs="宋体"/>
          <w:spacing w:val="-5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一）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安全学习任务：</w:t>
      </w:r>
      <w:r>
        <w:rPr>
          <w:rFonts w:ascii="宋体" w:hAnsi="宋体" w:eastAsia="宋体" w:cs="宋体"/>
          <w:spacing w:val="-2"/>
          <w:sz w:val="28"/>
          <w:szCs w:val="28"/>
        </w:rPr>
        <w:t>指由学校</w:t>
      </w:r>
      <w:r>
        <w:rPr>
          <w:rFonts w:ascii="宋体" w:hAnsi="宋体" w:eastAsia="宋体" w:cs="宋体"/>
          <w:spacing w:val="-1"/>
          <w:sz w:val="28"/>
          <w:szCs w:val="28"/>
        </w:rPr>
        <w:t>、学院、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实验室</w:t>
      </w:r>
      <w:r>
        <w:rPr>
          <w:rFonts w:ascii="宋体" w:hAnsi="宋体" w:eastAsia="宋体" w:cs="宋体"/>
          <w:spacing w:val="-1"/>
          <w:sz w:val="28"/>
          <w:szCs w:val="28"/>
        </w:rPr>
        <w:t>布置的，</w:t>
      </w:r>
      <w:r>
        <w:rPr>
          <w:rFonts w:ascii="宋体" w:hAnsi="宋体" w:eastAsia="宋体" w:cs="宋体"/>
          <w:color w:val="FF0000"/>
          <w:spacing w:val="-1"/>
          <w:sz w:val="28"/>
          <w:szCs w:val="28"/>
        </w:rPr>
        <w:t>当前需要完成</w:t>
      </w:r>
      <w:r>
        <w:rPr>
          <w:rFonts w:ascii="宋体" w:hAnsi="宋体" w:eastAsia="宋体" w:cs="宋体"/>
          <w:color w:val="FF0000"/>
          <w:spacing w:val="-8"/>
          <w:sz w:val="28"/>
          <w:szCs w:val="28"/>
        </w:rPr>
        <w:t>的</w:t>
      </w:r>
      <w:r>
        <w:rPr>
          <w:rFonts w:ascii="宋体" w:hAnsi="宋体" w:eastAsia="宋体" w:cs="宋体"/>
          <w:color w:val="FF0000"/>
          <w:spacing w:val="-5"/>
          <w:sz w:val="28"/>
          <w:szCs w:val="28"/>
        </w:rPr>
        <w:t>学习任务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>
      <w:pPr>
        <w:spacing w:before="291" w:line="411" w:lineRule="auto"/>
        <w:ind w:right="99"/>
        <w:rPr>
          <w:rFonts w:hint="eastAsia"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1.点击“立即学习”，进入学习页面。</w:t>
      </w:r>
    </w:p>
    <w:p>
      <w:pPr>
        <w:spacing w:before="291" w:line="411" w:lineRule="auto"/>
        <w:ind w:right="99"/>
        <w:rPr>
          <w:rFonts w:hint="eastAsia"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.进入学习页面后，系统开始根据视频或学习文件学时开始计时，满足学时要求后，点击右上角“已完成学习，请点击此确认”。</w:t>
      </w:r>
    </w:p>
    <w:p>
      <w:pPr>
        <w:pStyle w:val="2"/>
        <w:ind w:left="0" w:leftChars="0" w:firstLine="0" w:firstLineChars="0"/>
        <w:rPr>
          <w:rFonts w:hint="eastAsia"/>
        </w:rPr>
      </w:pPr>
      <w:r>
        <w:drawing>
          <wp:inline distT="0" distB="0" distL="114300" distR="114300">
            <wp:extent cx="5615305" cy="3420745"/>
            <wp:effectExtent l="0" t="0" r="23495" b="825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91" w:line="411" w:lineRule="auto"/>
        <w:ind w:right="99"/>
        <w:rPr>
          <w:rFonts w:ascii="宋体" w:hAnsi="宋体" w:eastAsia="宋体" w:cs="宋体"/>
          <w:spacing w:val="-2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</w:rPr>
        <w:t>3.特别提醒：只有当所有“安全学习内容”经过本人确认后，系统才会出现考核试卷。</w:t>
      </w:r>
    </w:p>
    <w:p>
      <w:pPr>
        <w:spacing w:before="2" w:line="417" w:lineRule="auto"/>
        <w:ind w:right="99"/>
        <w:rPr>
          <w:rFonts w:hint="default" w:ascii="Calibri" w:hAnsi="Calibri" w:eastAsia="宋体" w:cs="Calibri"/>
          <w:b/>
          <w:bCs/>
          <w:spacing w:val="-2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spacing w:val="-2"/>
          <w:sz w:val="28"/>
          <w:szCs w:val="28"/>
          <w:lang w:val="en-US" w:eastAsia="zh-CN"/>
        </w:rPr>
        <w:t>（二）安全知识学习：</w:t>
      </w:r>
      <w:r>
        <w:rPr>
          <w:rFonts w:ascii="宋体" w:hAnsi="宋体" w:eastAsia="宋体" w:cs="宋体"/>
          <w:sz w:val="28"/>
          <w:szCs w:val="28"/>
        </w:rPr>
        <w:t>供所有师生查看学习学校、本单位、本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实验室</w:t>
      </w:r>
      <w:r>
        <w:rPr>
          <w:rFonts w:ascii="宋体" w:hAnsi="宋体" w:eastAsia="宋体" w:cs="宋体"/>
          <w:sz w:val="28"/>
          <w:szCs w:val="28"/>
        </w:rPr>
        <w:t>整理好、共</w:t>
      </w:r>
      <w:r>
        <w:rPr>
          <w:rFonts w:ascii="宋体" w:hAnsi="宋体" w:eastAsia="宋体" w:cs="宋体"/>
          <w:spacing w:val="-1"/>
          <w:sz w:val="28"/>
          <w:szCs w:val="28"/>
        </w:rPr>
        <w:t>享的以知识点分列的题目，</w:t>
      </w:r>
      <w:r>
        <w:rPr>
          <w:rFonts w:ascii="宋体" w:hAnsi="宋体" w:eastAsia="宋体" w:cs="宋体"/>
          <w:sz w:val="28"/>
          <w:szCs w:val="28"/>
        </w:rPr>
        <w:t>按背题、答题的方式进行学习。</w:t>
      </w:r>
    </w:p>
    <w:p>
      <w:pPr>
        <w:spacing w:before="2" w:line="417" w:lineRule="auto"/>
        <w:ind w:right="99"/>
        <w:rPr>
          <w:rFonts w:hint="default" w:ascii="Calibri" w:hAnsi="Calibri" w:eastAsia="宋体" w:cs="Calibri"/>
          <w:b/>
          <w:bCs/>
          <w:spacing w:val="-2"/>
          <w:sz w:val="28"/>
          <w:szCs w:val="28"/>
          <w:lang w:val="en-US" w:eastAsia="zh-CN"/>
        </w:rPr>
      </w:pPr>
      <w:r>
        <w:rPr>
          <w:rFonts w:hint="eastAsia" w:ascii="Calibri" w:hAnsi="Calibri" w:eastAsia="宋体" w:cs="Calibri"/>
          <w:b/>
          <w:bCs/>
          <w:spacing w:val="-2"/>
          <w:sz w:val="28"/>
          <w:szCs w:val="28"/>
          <w:lang w:val="en-US" w:eastAsia="zh-CN"/>
        </w:rPr>
        <w:t>（三）危险源安全知识：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>指实验室当前危险源相关的化学品MSDS、应急措施文档。</w:t>
      </w:r>
    </w:p>
    <w:p>
      <w:pPr>
        <w:spacing w:before="2" w:line="417" w:lineRule="auto"/>
        <w:ind w:right="9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2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四）</w:t>
      </w:r>
      <w:r>
        <w:rPr>
          <w:rFonts w:ascii="宋体" w:hAnsi="宋体" w:eastAsia="宋体" w:cs="宋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其他学习资料：</w:t>
      </w:r>
      <w:r>
        <w:rPr>
          <w:rFonts w:ascii="宋体" w:hAnsi="宋体" w:eastAsia="宋体" w:cs="宋体"/>
          <w:spacing w:val="-2"/>
          <w:sz w:val="28"/>
          <w:szCs w:val="28"/>
        </w:rPr>
        <w:t>指学校、</w:t>
      </w:r>
      <w:r>
        <w:rPr>
          <w:rFonts w:ascii="宋体" w:hAnsi="宋体" w:eastAsia="宋体" w:cs="宋体"/>
          <w:spacing w:val="-1"/>
          <w:sz w:val="28"/>
          <w:szCs w:val="28"/>
        </w:rPr>
        <w:t>学院、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实验室</w:t>
      </w:r>
      <w:r>
        <w:rPr>
          <w:rFonts w:ascii="宋体" w:hAnsi="宋体" w:eastAsia="宋体" w:cs="宋体"/>
          <w:spacing w:val="-1"/>
          <w:sz w:val="28"/>
          <w:szCs w:val="28"/>
        </w:rPr>
        <w:t>上传及公开，可在线学习</w:t>
      </w:r>
      <w:r>
        <w:rPr>
          <w:rFonts w:ascii="宋体" w:hAnsi="宋体" w:eastAsia="宋体" w:cs="宋体"/>
          <w:spacing w:val="-2"/>
          <w:sz w:val="28"/>
          <w:szCs w:val="28"/>
        </w:rPr>
        <w:t>的各类安全学习资料；标</w:t>
      </w:r>
      <w:r>
        <w:rPr>
          <w:rFonts w:ascii="宋体" w:hAnsi="宋体" w:eastAsia="宋体" w:cs="宋体"/>
          <w:spacing w:val="-1"/>
          <w:sz w:val="28"/>
          <w:szCs w:val="28"/>
        </w:rPr>
        <w:t>题依据当前选项切换高亮。</w:t>
      </w:r>
    </w:p>
    <w:p>
      <w:pPr>
        <w:sectPr>
          <w:footerReference r:id="rId3" w:type="default"/>
          <w:pgSz w:w="11906" w:h="16839"/>
          <w:pgMar w:top="628" w:right="1700" w:bottom="1152" w:left="1327" w:header="0" w:footer="989" w:gutter="0"/>
          <w:cols w:space="720" w:num="1"/>
        </w:sectPr>
      </w:pPr>
    </w:p>
    <w:p>
      <w:pPr>
        <w:spacing w:line="97" w:lineRule="exact"/>
      </w:pPr>
    </w:p>
    <w:tbl>
      <w:tblPr>
        <w:tblStyle w:val="16"/>
        <w:tblW w:w="8287" w:type="dxa"/>
        <w:tblInd w:w="48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9" w:hRule="atLeast"/>
        </w:trPr>
        <w:tc>
          <w:tcPr>
            <w:tcW w:w="8287" w:type="dxa"/>
            <w:vAlign w:val="top"/>
          </w:tcPr>
          <w:p>
            <w:pPr>
              <w:spacing w:line="4309" w:lineRule="exact"/>
              <w:textAlignment w:val="center"/>
            </w:pPr>
            <w:r>
              <w:drawing>
                <wp:inline distT="0" distB="0" distL="0" distR="0">
                  <wp:extent cx="5249545" cy="2736215"/>
                  <wp:effectExtent l="0" t="0" r="8255" b="6985"/>
                  <wp:docPr id="99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 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9545" cy="273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35" w:lineRule="auto"/>
        <w:rPr>
          <w:rFonts w:ascii="Arial"/>
          <w:sz w:val="21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3.考试</w:t>
      </w:r>
    </w:p>
    <w:p>
      <w:pPr>
        <w:pStyle w:val="5"/>
        <w:bidi w:val="0"/>
        <w:rPr>
          <w:rFonts w:hint="eastAsia"/>
          <w:b/>
          <w:lang w:val="en-US" w:eastAsia="zh-Hans"/>
        </w:rPr>
      </w:pPr>
      <w:r>
        <w:rPr>
          <w:rFonts w:hint="eastAsia"/>
          <w:b/>
          <w:lang w:val="en-US" w:eastAsia="zh-CN"/>
        </w:rPr>
        <w:t>3.1</w:t>
      </w:r>
      <w:r>
        <w:rPr>
          <w:rFonts w:hint="eastAsia"/>
          <w:b/>
          <w:lang w:val="en-US" w:eastAsia="zh-Hans"/>
        </w:rPr>
        <w:t>当前考试</w:t>
      </w:r>
    </w:p>
    <w:p>
      <w:pPr>
        <w:spacing w:before="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①路径：</w:t>
      </w:r>
      <w:r>
        <w:rPr>
          <w:rFonts w:ascii="宋体" w:hAnsi="宋体" w:eastAsia="宋体" w:cs="宋体"/>
          <w:sz w:val="28"/>
          <w:szCs w:val="28"/>
        </w:rPr>
        <w:t>安全教育与考试</w:t>
      </w:r>
      <w:r>
        <w:rPr>
          <w:rFonts w:ascii="Calibri" w:hAnsi="Calibri" w:eastAsia="Calibri" w:cs="Calibri"/>
          <w:sz w:val="28"/>
          <w:szCs w:val="28"/>
        </w:rPr>
        <w:t>==</w:t>
      </w:r>
      <w:r>
        <w:rPr>
          <w:rFonts w:ascii="宋体" w:hAnsi="宋体" w:eastAsia="宋体" w:cs="宋体"/>
          <w:sz w:val="28"/>
          <w:szCs w:val="28"/>
        </w:rPr>
        <w:t>》当前考试。</w:t>
      </w:r>
    </w:p>
    <w:p>
      <w:pPr>
        <w:spacing w:before="292" w:line="219" w:lineRule="auto"/>
        <w:ind w:right="156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②功能：</w:t>
      </w:r>
      <w:r>
        <w:rPr>
          <w:rFonts w:ascii="宋体" w:hAnsi="宋体" w:eastAsia="宋体" w:cs="宋体"/>
          <w:spacing w:val="-1"/>
          <w:sz w:val="28"/>
          <w:szCs w:val="28"/>
        </w:rPr>
        <w:t>查</w:t>
      </w:r>
      <w:r>
        <w:rPr>
          <w:rFonts w:ascii="宋体" w:hAnsi="宋体" w:eastAsia="宋体" w:cs="宋体"/>
          <w:sz w:val="28"/>
          <w:szCs w:val="28"/>
        </w:rPr>
        <w:t>看本账号当前需要参加的考试，并点击进入考试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或学习关联的学习任务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pStyle w:val="2"/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（1）注意：如果有学习任务，需要完成全部学习课程才能会在这里显示考试入口按钮。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考生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参加实验室学习课程或实验室考试还需要先成为实验室成员</w:t>
      </w:r>
      <w:r>
        <w:rPr>
          <w:rFonts w:hint="eastAsia"/>
          <w:sz w:val="28"/>
          <w:szCs w:val="36"/>
          <w:lang w:val="en-US" w:eastAsia="zh-CN"/>
        </w:rPr>
        <w:t>，具体请联系实验室负责人/实验室安全员操作添加进入实验室。</w:t>
      </w:r>
      <w:bookmarkStart w:id="1" w:name="_GoBack"/>
      <w:bookmarkEnd w:id="1"/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55260" cy="2237740"/>
            <wp:effectExtent l="0" t="0" r="2540" b="2286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（2）如下显示考试入口：</w:t>
      </w:r>
    </w:p>
    <w:p>
      <w:pPr>
        <w:pStyle w:val="2"/>
        <w:ind w:left="0" w:leftChars="0" w:firstLine="0" w:firstLineChars="0"/>
      </w:pPr>
      <w:r>
        <w:drawing>
          <wp:inline distT="0" distB="0" distL="114300" distR="114300">
            <wp:extent cx="5254625" cy="2690495"/>
            <wp:effectExtent l="0" t="0" r="3175" b="190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（3）阅读承诺书</w:t>
      </w:r>
    </w:p>
    <w:p>
      <w:pPr>
        <w:pStyle w:val="2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5420" cy="3101340"/>
            <wp:effectExtent l="0" t="0" r="17780" b="2286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进行考试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注意事项：</w:t>
      </w:r>
    </w:p>
    <w:p>
      <w:pPr>
        <w:pStyle w:val="2"/>
        <w:numPr>
          <w:ilvl w:val="0"/>
          <w:numId w:val="3"/>
        </w:numPr>
        <w:ind w:leftChars="0"/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  <w:t>打开电脑摄像头并且给浏览器摄像头权限。</w:t>
      </w:r>
    </w:p>
    <w:p>
      <w:pPr>
        <w:pStyle w:val="2"/>
        <w:numPr>
          <w:ilvl w:val="0"/>
          <w:numId w:val="3"/>
        </w:numPr>
        <w:ind w:leftChars="0"/>
        <w:rPr>
          <w:rFonts w:hint="default" w:ascii="宋体" w:hAnsi="宋体" w:eastAsia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  <w:t>务必不要禁用本系统使用浏览器弹出窗口权限。</w:t>
      </w:r>
    </w:p>
    <w:p>
      <w:pPr>
        <w:pStyle w:val="2"/>
        <w:numPr>
          <w:ilvl w:val="0"/>
          <w:numId w:val="3"/>
        </w:numPr>
        <w:ind w:leftChars="0"/>
        <w:rPr>
          <w:rFonts w:hint="default" w:ascii="宋体" w:hAnsi="宋体" w:eastAsia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  <w:t>考试过程要正脸对着摄像头，不要遮挡，以免取消考试资格。</w:t>
      </w:r>
    </w:p>
    <w:p>
      <w:pPr>
        <w:pStyle w:val="2"/>
        <w:numPr>
          <w:ilvl w:val="0"/>
          <w:numId w:val="3"/>
        </w:numPr>
        <w:ind w:leftChars="0"/>
        <w:rPr>
          <w:rFonts w:hint="default" w:ascii="宋体" w:hAnsi="宋体" w:eastAsia="宋体" w:cs="宋体"/>
          <w:color w:val="C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  <w:t>学校考试抓拍的第一张照片会打印在合格证上。</w:t>
      </w:r>
    </w:p>
    <w:p>
      <w:pPr>
        <w:pStyle w:val="2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675" cy="2802255"/>
            <wp:effectExtent l="0" t="0" r="9525" b="1714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完成考试弹出考试结果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3500755"/>
            <wp:effectExtent l="0" t="0" r="17780" b="444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中断退出后，考试未结束可以继续上次考试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58435" cy="2771140"/>
            <wp:effectExtent l="0" t="0" r="24765" b="2286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bidi w:val="0"/>
        <w:ind w:leftChars="0"/>
        <w:rPr>
          <w:rFonts w:hint="eastAsia"/>
          <w:b/>
          <w:lang w:val="en-US" w:eastAsia="zh-Hans"/>
        </w:rPr>
      </w:pPr>
      <w:r>
        <w:rPr>
          <w:rFonts w:hint="eastAsia"/>
          <w:b/>
          <w:lang w:val="en-US" w:eastAsia="zh-CN"/>
        </w:rPr>
        <w:t>3.2</w:t>
      </w:r>
      <w:r>
        <w:rPr>
          <w:rFonts w:hint="eastAsia"/>
          <w:b/>
          <w:lang w:val="en-US" w:eastAsia="zh-Hans"/>
        </w:rPr>
        <w:t>我的成绩</w:t>
      </w:r>
    </w:p>
    <w:p>
      <w:pPr>
        <w:spacing w:before="92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①路径：</w:t>
      </w:r>
      <w:r>
        <w:rPr>
          <w:rFonts w:ascii="宋体" w:hAnsi="宋体" w:eastAsia="宋体" w:cs="宋体"/>
          <w:sz w:val="28"/>
          <w:szCs w:val="28"/>
        </w:rPr>
        <w:t>安全教育与考试</w:t>
      </w:r>
      <w:r>
        <w:rPr>
          <w:rFonts w:ascii="Calibri" w:hAnsi="Calibri" w:eastAsia="Calibri" w:cs="Calibri"/>
          <w:sz w:val="28"/>
          <w:szCs w:val="28"/>
        </w:rPr>
        <w:t>==</w:t>
      </w:r>
      <w:r>
        <w:rPr>
          <w:rFonts w:ascii="宋体" w:hAnsi="宋体" w:eastAsia="宋体" w:cs="宋体"/>
          <w:sz w:val="28"/>
          <w:szCs w:val="28"/>
        </w:rPr>
        <w:t>》我的成绩。</w:t>
      </w:r>
    </w:p>
    <w:p>
      <w:pPr>
        <w:spacing w:before="292" w:line="219" w:lineRule="auto"/>
        <w:ind w:right="156"/>
        <w:jc w:val="both"/>
        <w:rPr>
          <w:rFonts w:ascii="Arial"/>
          <w:sz w:val="21"/>
        </w:rPr>
      </w:pPr>
      <w:r>
        <w:rPr>
          <w:rFonts w:ascii="宋体" w:hAnsi="宋体" w:eastAsia="宋体" w:cs="宋体"/>
          <w:color w:val="FF0000"/>
          <w:spacing w:val="-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②功能：</w:t>
      </w:r>
      <w:r>
        <w:rPr>
          <w:rFonts w:ascii="宋体" w:hAnsi="宋体" w:eastAsia="宋体" w:cs="宋体"/>
          <w:color w:val="FF0000"/>
          <w:spacing w:val="-1"/>
          <w:sz w:val="28"/>
          <w:szCs w:val="28"/>
        </w:rPr>
        <w:t>查</w:t>
      </w:r>
      <w:r>
        <w:rPr>
          <w:rFonts w:ascii="宋体" w:hAnsi="宋体" w:eastAsia="宋体" w:cs="宋体"/>
          <w:color w:val="FF0000"/>
          <w:sz w:val="28"/>
          <w:szCs w:val="28"/>
        </w:rPr>
        <w:t>看本账号参加考试的成绩，打印合格证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上传本人线下考核材料</w:t>
      </w:r>
      <w:r>
        <w:rPr>
          <w:rFonts w:ascii="宋体" w:hAnsi="宋体" w:eastAsia="宋体" w:cs="宋体"/>
          <w:color w:val="FF0000"/>
          <w:sz w:val="28"/>
          <w:szCs w:val="28"/>
        </w:rPr>
        <w:t>。</w:t>
      </w:r>
    </w:p>
    <w:p>
      <w:pPr>
        <w:pStyle w:val="5"/>
        <w:numPr>
          <w:ilvl w:val="0"/>
          <w:numId w:val="0"/>
        </w:numPr>
        <w:bidi w:val="0"/>
        <w:ind w:leftChars="0"/>
        <w:rPr>
          <w:rFonts w:hint="eastAsia"/>
          <w:b/>
          <w:lang w:val="en-US" w:eastAsia="zh-CN"/>
        </w:rPr>
      </w:pPr>
      <w:bookmarkStart w:id="0" w:name="_bookmark12"/>
      <w:bookmarkEnd w:id="0"/>
      <w:r>
        <w:rPr>
          <w:rFonts w:hint="eastAsia"/>
          <w:b/>
          <w:lang w:val="en-US" w:eastAsia="zh-CN"/>
        </w:rPr>
        <w:t>3.3打印合格证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（1）二级考核证书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通过学校和学院准入考试，并且考试过程抓拍照片审核后可以打印二级考核合格证书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（2）三级考核证书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通过学校、学院和实验室准入考试，并且考试过程抓拍照片审核后可以打印三级考核合格证书。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如果实验室考核线下进行，可以在以下地方上传考核资料，经由实验室安全员审核通过后可打印证书。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53990" cy="1905000"/>
            <wp:effectExtent l="0" t="0" r="3810" b="0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39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—</w:t>
    </w:r>
    <w:r>
      <w:rPr>
        <w:rFonts w:ascii="Calibri" w:hAnsi="Calibri" w:eastAsia="Calibri" w:cs="Calibri"/>
        <w:spacing w:val="3"/>
        <w:sz w:val="17"/>
        <w:szCs w:val="17"/>
      </w:rPr>
      <w:t xml:space="preserve"> 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342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4"/>
        <w:sz w:val="17"/>
        <w:szCs w:val="17"/>
      </w:rPr>
      <w:t>— 14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15EA2D"/>
    <w:multiLevelType w:val="multilevel"/>
    <w:tmpl w:val="F015EA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3DFFDBF3"/>
    <w:multiLevelType w:val="singleLevel"/>
    <w:tmpl w:val="3DFFDB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FAED264"/>
    <w:multiLevelType w:val="singleLevel"/>
    <w:tmpl w:val="7FAED264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autoSpaceDE w:val="0"/>
      <w:autoSpaceDN w:val="0"/>
      <w:ind w:firstLine="420"/>
      <w:jc w:val="left"/>
    </w:pPr>
    <w:rPr>
      <w:kern w:val="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01"/>
    <w:basedOn w:val="11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  <w:vertAlign w:val="subscript"/>
    </w:rPr>
  </w:style>
  <w:style w:type="character" w:customStyle="1" w:styleId="15">
    <w:name w:val="font31"/>
    <w:basedOn w:val="11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  <w:vertAlign w:val="superscript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83</Pages>
  <Words>10929</Words>
  <Characters>11372</Characters>
  <Lines>0</Lines>
  <Paragraphs>0</Paragraphs>
  <TotalTime>0</TotalTime>
  <ScaleCrop>false</ScaleCrop>
  <LinksUpToDate>false</LinksUpToDate>
  <CharactersWithSpaces>11494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2023-02-20T21:21:00Z</dcterms:created>
  <dc:creator>zcfeng</dc:creator>
  <cp:lastModifiedBy>gyg</cp:lastModifiedBy>
  <dcterms:modified xsi:type="dcterms:W3CDTF">2023-10-19T08:53:45Z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9C16B1E14BE019977A060465160412A6_43</vt:lpwstr>
  </property>
</Properties>
</file>